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lastRenderedPageBreak/>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E0D0670"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2209FA">
        <w:rPr>
          <w:rFonts w:eastAsia="Times New Roman" w:cs="Arial"/>
          <w:b/>
          <w:sz w:val="28"/>
          <w:szCs w:val="28"/>
        </w:rPr>
        <w:t xml:space="preserve"> BOYNTON PAISH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4BCF6E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2209FA">
              <w:rPr>
                <w:rFonts w:eastAsia="Times New Roman" w:cs="Arial"/>
                <w:b/>
                <w:sz w:val="18"/>
                <w:szCs w:val="18"/>
              </w:rPr>
              <w:t>14.06.2021</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4A11B9D" w:rsidR="00815FCF" w:rsidRPr="00D06620" w:rsidRDefault="002209F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Sandra Morrison, Clerk to the Parish, The Grange, Main Street, Thwing, YO25 3DY Tel: 01262 470496 boyntonpc@yahoo.co.uk</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7CE566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2209FA">
              <w:rPr>
                <w:rFonts w:eastAsia="Times New Roman" w:cs="Arial"/>
                <w:b/>
                <w:sz w:val="18"/>
                <w:szCs w:val="18"/>
              </w:rPr>
              <w:t>21</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C26D14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2209FA">
              <w:rPr>
                <w:rFonts w:eastAsia="Times New Roman" w:cs="Arial"/>
                <w:b/>
                <w:sz w:val="18"/>
                <w:szCs w:val="18"/>
              </w:rPr>
              <w:t>Friday 30</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2209FA">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7AA3AC41" w14:textId="73E2D64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2209FA">
              <w:rPr>
                <w:rFonts w:eastAsia="Times New Roman" w:cs="Arial"/>
                <w:b/>
                <w:sz w:val="18"/>
                <w:szCs w:val="18"/>
              </w:rPr>
              <w:t xml:space="preserve"> Sandra Morrison R.F.O.</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6D80"/>
    <w:rsid w:val="000D3EA4"/>
    <w:rsid w:val="001452B6"/>
    <w:rsid w:val="001B612F"/>
    <w:rsid w:val="002209FA"/>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325BD"/>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janet coralie brannan</cp:lastModifiedBy>
  <cp:revision>2</cp:revision>
  <cp:lastPrinted>2021-06-06T08:46:00Z</cp:lastPrinted>
  <dcterms:created xsi:type="dcterms:W3CDTF">2021-06-06T08:47:00Z</dcterms:created>
  <dcterms:modified xsi:type="dcterms:W3CDTF">2021-06-06T08:47:00Z</dcterms:modified>
</cp:coreProperties>
</file>